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9575D" w14:textId="77777777" w:rsidR="00AA2A04" w:rsidRDefault="00AA2A04" w:rsidP="00AA2A04"/>
    <w:p w14:paraId="79597435" w14:textId="19AEF584" w:rsidR="00BB5646" w:rsidRPr="00872460" w:rsidRDefault="00513AF2" w:rsidP="00926BC3">
      <w:pPr>
        <w:jc w:val="center"/>
        <w:rPr>
          <w:rFonts w:ascii="Arial" w:hAnsi="Arial" w:cs="Arial"/>
          <w:sz w:val="28"/>
          <w:szCs w:val="28"/>
          <w:u w:val="single"/>
        </w:rPr>
      </w:pPr>
      <w:r w:rsidRPr="00872460">
        <w:rPr>
          <w:rFonts w:ascii="Arial" w:hAnsi="Arial" w:cs="Arial"/>
          <w:sz w:val="28"/>
          <w:szCs w:val="28"/>
          <w:u w:val="single"/>
        </w:rPr>
        <w:t xml:space="preserve">Life </w:t>
      </w:r>
      <w:r w:rsidR="00C32045" w:rsidRPr="00872460">
        <w:rPr>
          <w:rFonts w:ascii="Arial" w:hAnsi="Arial" w:cs="Arial"/>
          <w:sz w:val="28"/>
          <w:szCs w:val="28"/>
          <w:u w:val="single"/>
        </w:rPr>
        <w:t>Insurance</w:t>
      </w:r>
    </w:p>
    <w:p w14:paraId="77CC04F8" w14:textId="77777777" w:rsidR="009108E7" w:rsidRPr="00872460" w:rsidRDefault="00513AF2" w:rsidP="00C32045">
      <w:pPr>
        <w:rPr>
          <w:rFonts w:ascii="Arial" w:hAnsi="Arial" w:cs="Arial"/>
          <w:sz w:val="24"/>
          <w:szCs w:val="24"/>
        </w:rPr>
      </w:pPr>
      <w:r w:rsidRPr="00872460">
        <w:rPr>
          <w:rFonts w:ascii="Arial" w:hAnsi="Arial" w:cs="Arial"/>
          <w:sz w:val="24"/>
          <w:szCs w:val="24"/>
        </w:rPr>
        <w:t>This short brief on the topic of Life Insurance</w:t>
      </w:r>
      <w:r w:rsidR="003C3D58" w:rsidRPr="00872460">
        <w:rPr>
          <w:rFonts w:ascii="Arial" w:hAnsi="Arial" w:cs="Arial"/>
          <w:sz w:val="24"/>
          <w:szCs w:val="24"/>
        </w:rPr>
        <w:t xml:space="preserve"> is designed </w:t>
      </w:r>
      <w:r w:rsidRPr="00872460">
        <w:rPr>
          <w:rFonts w:ascii="Arial" w:hAnsi="Arial" w:cs="Arial"/>
          <w:sz w:val="24"/>
          <w:szCs w:val="24"/>
        </w:rPr>
        <w:t xml:space="preserve">to provide some brief insight to what demographic of people would need insurance and why. By no means is </w:t>
      </w:r>
      <w:r w:rsidR="003C3D58" w:rsidRPr="00872460">
        <w:rPr>
          <w:rFonts w:ascii="Arial" w:hAnsi="Arial" w:cs="Arial"/>
          <w:sz w:val="24"/>
          <w:szCs w:val="24"/>
        </w:rPr>
        <w:t xml:space="preserve">this </w:t>
      </w:r>
      <w:r w:rsidRPr="00872460">
        <w:rPr>
          <w:rFonts w:ascii="Arial" w:hAnsi="Arial" w:cs="Arial"/>
          <w:sz w:val="24"/>
          <w:szCs w:val="24"/>
        </w:rPr>
        <w:t xml:space="preserve">brief all-inclusive as it is only designed to get you thinking about the “why” of insurance and the amounts that you may need.  </w:t>
      </w:r>
    </w:p>
    <w:p w14:paraId="68E797B3" w14:textId="77777777" w:rsidR="004C3E4E" w:rsidRPr="00872460" w:rsidRDefault="009108E7" w:rsidP="00C32045">
      <w:pPr>
        <w:rPr>
          <w:rFonts w:ascii="Arial" w:hAnsi="Arial" w:cs="Arial"/>
          <w:sz w:val="24"/>
          <w:szCs w:val="24"/>
        </w:rPr>
      </w:pPr>
      <w:r w:rsidRPr="00872460">
        <w:rPr>
          <w:rFonts w:ascii="Arial" w:hAnsi="Arial" w:cs="Arial"/>
          <w:sz w:val="24"/>
          <w:szCs w:val="24"/>
        </w:rPr>
        <w:t xml:space="preserve">Many times we are taught </w:t>
      </w:r>
      <w:r w:rsidR="004C3E4E" w:rsidRPr="00872460">
        <w:rPr>
          <w:rFonts w:ascii="Arial" w:hAnsi="Arial" w:cs="Arial"/>
          <w:sz w:val="24"/>
          <w:szCs w:val="24"/>
        </w:rPr>
        <w:t xml:space="preserve">about investing </w:t>
      </w:r>
      <w:r w:rsidRPr="00872460">
        <w:rPr>
          <w:rFonts w:ascii="Arial" w:hAnsi="Arial" w:cs="Arial"/>
          <w:sz w:val="24"/>
          <w:szCs w:val="24"/>
        </w:rPr>
        <w:t xml:space="preserve">for retirement but we are taught very little </w:t>
      </w:r>
      <w:r w:rsidR="003C3D58" w:rsidRPr="00872460">
        <w:rPr>
          <w:rFonts w:ascii="Arial" w:hAnsi="Arial" w:cs="Arial"/>
          <w:sz w:val="24"/>
          <w:szCs w:val="24"/>
        </w:rPr>
        <w:t xml:space="preserve">about investing in living and risk management </w:t>
      </w:r>
      <w:r w:rsidRPr="00872460">
        <w:rPr>
          <w:rFonts w:ascii="Arial" w:hAnsi="Arial" w:cs="Arial"/>
          <w:sz w:val="24"/>
          <w:szCs w:val="24"/>
        </w:rPr>
        <w:t xml:space="preserve">in case premature or accidental death. </w:t>
      </w:r>
    </w:p>
    <w:p w14:paraId="17B3A6BD" w14:textId="5EA501C3" w:rsidR="004C3E4E" w:rsidRPr="00872460" w:rsidRDefault="004C3E4E" w:rsidP="00C32045">
      <w:pPr>
        <w:rPr>
          <w:rFonts w:ascii="Arial" w:hAnsi="Arial" w:cs="Arial"/>
          <w:b/>
          <w:sz w:val="24"/>
          <w:szCs w:val="24"/>
        </w:rPr>
      </w:pPr>
      <w:r w:rsidRPr="00872460">
        <w:rPr>
          <w:rFonts w:ascii="Arial" w:hAnsi="Arial" w:cs="Arial"/>
          <w:sz w:val="24"/>
          <w:szCs w:val="24"/>
        </w:rPr>
        <w:t>The best way to look at insurance is from the perspective of risk management. It is something that you buy just in case</w:t>
      </w:r>
      <w:r w:rsidR="003C3D58" w:rsidRPr="00872460">
        <w:rPr>
          <w:rFonts w:ascii="Arial" w:hAnsi="Arial" w:cs="Arial"/>
          <w:sz w:val="24"/>
          <w:szCs w:val="24"/>
        </w:rPr>
        <w:t xml:space="preserve"> to cover </w:t>
      </w:r>
      <w:r w:rsidR="009108E7" w:rsidRPr="00872460">
        <w:rPr>
          <w:rFonts w:ascii="Arial" w:hAnsi="Arial" w:cs="Arial"/>
          <w:sz w:val="24"/>
          <w:szCs w:val="24"/>
        </w:rPr>
        <w:t xml:space="preserve">your liability if something happens to you or a family member prematurely. Life </w:t>
      </w:r>
      <w:r w:rsidRPr="00872460">
        <w:rPr>
          <w:rFonts w:ascii="Arial" w:hAnsi="Arial" w:cs="Arial"/>
          <w:sz w:val="24"/>
          <w:szCs w:val="24"/>
        </w:rPr>
        <w:t>Insurance i</w:t>
      </w:r>
      <w:r w:rsidR="009108E7" w:rsidRPr="00872460">
        <w:rPr>
          <w:rFonts w:ascii="Arial" w:hAnsi="Arial" w:cs="Arial"/>
          <w:sz w:val="24"/>
          <w:szCs w:val="24"/>
        </w:rPr>
        <w:t>s</w:t>
      </w:r>
      <w:r w:rsidRPr="00872460">
        <w:rPr>
          <w:rFonts w:ascii="Arial" w:hAnsi="Arial" w:cs="Arial"/>
          <w:sz w:val="24"/>
          <w:szCs w:val="24"/>
        </w:rPr>
        <w:t xml:space="preserve"> </w:t>
      </w:r>
      <w:r w:rsidR="003C3D58" w:rsidRPr="00872460">
        <w:rPr>
          <w:rFonts w:ascii="Arial" w:hAnsi="Arial" w:cs="Arial"/>
          <w:sz w:val="24"/>
          <w:szCs w:val="24"/>
        </w:rPr>
        <w:t xml:space="preserve">very similar in concept to liability and collision insurance that we place on our cars and homes. It is </w:t>
      </w:r>
      <w:r w:rsidRPr="00872460">
        <w:rPr>
          <w:rFonts w:ascii="Arial" w:hAnsi="Arial" w:cs="Arial"/>
          <w:sz w:val="24"/>
          <w:szCs w:val="24"/>
        </w:rPr>
        <w:t>really something that you hope you will never have to use</w:t>
      </w:r>
      <w:r w:rsidR="009108E7" w:rsidRPr="00872460">
        <w:rPr>
          <w:rFonts w:ascii="Arial" w:hAnsi="Arial" w:cs="Arial"/>
          <w:sz w:val="24"/>
          <w:szCs w:val="24"/>
        </w:rPr>
        <w:t xml:space="preserve"> b</w:t>
      </w:r>
      <w:r w:rsidR="003C3D58" w:rsidRPr="00872460">
        <w:rPr>
          <w:rFonts w:ascii="Arial" w:hAnsi="Arial" w:cs="Arial"/>
          <w:sz w:val="24"/>
          <w:szCs w:val="24"/>
        </w:rPr>
        <w:t xml:space="preserve">ut if you do then you are covered. </w:t>
      </w:r>
      <w:r w:rsidRPr="00872460">
        <w:rPr>
          <w:rFonts w:ascii="Arial" w:hAnsi="Arial" w:cs="Arial"/>
          <w:sz w:val="24"/>
          <w:szCs w:val="24"/>
        </w:rPr>
        <w:t xml:space="preserve">  </w:t>
      </w:r>
    </w:p>
    <w:p w14:paraId="62106C09" w14:textId="40C286FC" w:rsidR="004C3E4E" w:rsidRPr="00872460" w:rsidRDefault="004C3E4E" w:rsidP="00C32045">
      <w:pPr>
        <w:rPr>
          <w:rFonts w:ascii="Arial" w:hAnsi="Arial" w:cs="Arial"/>
          <w:sz w:val="24"/>
          <w:szCs w:val="24"/>
        </w:rPr>
      </w:pPr>
      <w:r w:rsidRPr="00872460">
        <w:rPr>
          <w:rFonts w:ascii="Arial" w:hAnsi="Arial" w:cs="Arial"/>
          <w:sz w:val="24"/>
          <w:szCs w:val="24"/>
        </w:rPr>
        <w:t>Although there are a lot of different types of insurance</w:t>
      </w:r>
      <w:r w:rsidR="003A7501" w:rsidRPr="00872460">
        <w:rPr>
          <w:rFonts w:ascii="Arial" w:hAnsi="Arial" w:cs="Arial"/>
          <w:sz w:val="24"/>
          <w:szCs w:val="24"/>
        </w:rPr>
        <w:t>, our focus will be on two:</w:t>
      </w:r>
    </w:p>
    <w:p w14:paraId="2B0D8B22" w14:textId="77777777" w:rsidR="003A7501" w:rsidRPr="00872460" w:rsidRDefault="003A7501" w:rsidP="00C32045">
      <w:pPr>
        <w:rPr>
          <w:rFonts w:ascii="Arial" w:hAnsi="Arial" w:cs="Arial"/>
          <w:sz w:val="24"/>
          <w:szCs w:val="24"/>
        </w:rPr>
      </w:pPr>
      <w:r w:rsidRPr="00872460">
        <w:rPr>
          <w:rFonts w:ascii="Arial" w:hAnsi="Arial" w:cs="Arial"/>
          <w:sz w:val="24"/>
          <w:szCs w:val="24"/>
        </w:rPr>
        <w:t xml:space="preserve">Life Insurance </w:t>
      </w:r>
    </w:p>
    <w:p w14:paraId="419F667A" w14:textId="77777777" w:rsidR="003A7501" w:rsidRPr="00872460" w:rsidRDefault="003A7501" w:rsidP="00C32045">
      <w:pPr>
        <w:rPr>
          <w:rFonts w:ascii="Arial" w:hAnsi="Arial" w:cs="Arial"/>
          <w:sz w:val="24"/>
          <w:szCs w:val="24"/>
        </w:rPr>
      </w:pPr>
      <w:r w:rsidRPr="00872460">
        <w:rPr>
          <w:rFonts w:ascii="Arial" w:hAnsi="Arial" w:cs="Arial"/>
          <w:sz w:val="24"/>
          <w:szCs w:val="24"/>
        </w:rPr>
        <w:t>Health Insurance</w:t>
      </w:r>
    </w:p>
    <w:p w14:paraId="0C29D2FF" w14:textId="77777777" w:rsidR="001D45C7" w:rsidRDefault="001D45C7" w:rsidP="00926BC3">
      <w:pPr>
        <w:rPr>
          <w:rFonts w:ascii="Arial" w:hAnsi="Arial" w:cs="Arial"/>
          <w:b/>
          <w:sz w:val="28"/>
          <w:szCs w:val="28"/>
          <w:u w:val="single"/>
        </w:rPr>
      </w:pPr>
    </w:p>
    <w:p w14:paraId="1B2B28F8" w14:textId="732FCF1F" w:rsidR="003A7501" w:rsidRPr="00872460" w:rsidRDefault="003A7501" w:rsidP="00926BC3">
      <w:pPr>
        <w:rPr>
          <w:rFonts w:ascii="Arial" w:hAnsi="Arial" w:cs="Arial"/>
          <w:b/>
          <w:sz w:val="28"/>
          <w:szCs w:val="28"/>
          <w:u w:val="single"/>
        </w:rPr>
      </w:pPr>
      <w:r w:rsidRPr="00872460">
        <w:rPr>
          <w:rFonts w:ascii="Arial" w:hAnsi="Arial" w:cs="Arial"/>
          <w:b/>
          <w:sz w:val="28"/>
          <w:szCs w:val="28"/>
          <w:u w:val="single"/>
        </w:rPr>
        <w:t>Life Insurance:</w:t>
      </w:r>
    </w:p>
    <w:p w14:paraId="61CF72FB" w14:textId="77777777" w:rsidR="003A7501" w:rsidRPr="00872460" w:rsidRDefault="003C3D58" w:rsidP="00926BC3">
      <w:pPr>
        <w:rPr>
          <w:rFonts w:ascii="Arial" w:hAnsi="Arial" w:cs="Arial"/>
          <w:sz w:val="24"/>
          <w:szCs w:val="24"/>
        </w:rPr>
      </w:pPr>
      <w:r w:rsidRPr="00872460">
        <w:rPr>
          <w:rFonts w:ascii="Arial" w:hAnsi="Arial" w:cs="Arial"/>
          <w:sz w:val="24"/>
          <w:szCs w:val="24"/>
        </w:rPr>
        <w:t>Let’s</w:t>
      </w:r>
      <w:r w:rsidR="003A7501" w:rsidRPr="00872460">
        <w:rPr>
          <w:rFonts w:ascii="Arial" w:hAnsi="Arial" w:cs="Arial"/>
          <w:sz w:val="24"/>
          <w:szCs w:val="24"/>
        </w:rPr>
        <w:t xml:space="preserve"> look at life insurance first</w:t>
      </w:r>
    </w:p>
    <w:p w14:paraId="6E7AEC8F" w14:textId="5CDE39C7" w:rsidR="003A7501" w:rsidRPr="00872460" w:rsidRDefault="003A7501" w:rsidP="00926BC3">
      <w:pPr>
        <w:rPr>
          <w:rFonts w:ascii="Arial" w:hAnsi="Arial" w:cs="Arial"/>
          <w:sz w:val="24"/>
          <w:szCs w:val="24"/>
        </w:rPr>
      </w:pPr>
      <w:r w:rsidRPr="00872460">
        <w:rPr>
          <w:rFonts w:ascii="Arial" w:hAnsi="Arial" w:cs="Arial"/>
          <w:sz w:val="24"/>
          <w:szCs w:val="24"/>
        </w:rPr>
        <w:t>Good family financial planning begins with a solid risk management plan. You may ask</w:t>
      </w:r>
      <w:r w:rsidR="00484F48">
        <w:rPr>
          <w:rFonts w:ascii="Arial" w:hAnsi="Arial" w:cs="Arial"/>
          <w:sz w:val="24"/>
          <w:szCs w:val="24"/>
        </w:rPr>
        <w:t>,</w:t>
      </w:r>
      <w:r w:rsidRPr="00872460">
        <w:rPr>
          <w:rFonts w:ascii="Arial" w:hAnsi="Arial" w:cs="Arial"/>
          <w:sz w:val="24"/>
          <w:szCs w:val="24"/>
        </w:rPr>
        <w:t xml:space="preserve"> </w:t>
      </w:r>
      <w:r w:rsidR="00484F48">
        <w:rPr>
          <w:rFonts w:ascii="Arial" w:hAnsi="Arial" w:cs="Arial"/>
          <w:sz w:val="24"/>
          <w:szCs w:val="24"/>
        </w:rPr>
        <w:t>w</w:t>
      </w:r>
      <w:r w:rsidRPr="00872460">
        <w:rPr>
          <w:rFonts w:ascii="Arial" w:hAnsi="Arial" w:cs="Arial"/>
          <w:sz w:val="24"/>
          <w:szCs w:val="24"/>
        </w:rPr>
        <w:t xml:space="preserve">hat is risk management? Risk Management is the process of </w:t>
      </w:r>
      <w:r w:rsidR="003C3D58" w:rsidRPr="00872460">
        <w:rPr>
          <w:rFonts w:ascii="Arial" w:hAnsi="Arial" w:cs="Arial"/>
          <w:sz w:val="24"/>
          <w:szCs w:val="24"/>
        </w:rPr>
        <w:t>protecting</w:t>
      </w:r>
      <w:r w:rsidRPr="00872460">
        <w:rPr>
          <w:rFonts w:ascii="Arial" w:hAnsi="Arial" w:cs="Arial"/>
          <w:sz w:val="24"/>
          <w:szCs w:val="24"/>
        </w:rPr>
        <w:t xml:space="preserve"> you and your family from unexpected disaster in the most cost effective</w:t>
      </w:r>
      <w:r w:rsidR="003C3D58" w:rsidRPr="00872460">
        <w:rPr>
          <w:rFonts w:ascii="Arial" w:hAnsi="Arial" w:cs="Arial"/>
          <w:sz w:val="24"/>
          <w:szCs w:val="24"/>
        </w:rPr>
        <w:t xml:space="preserve"> manner</w:t>
      </w:r>
      <w:r w:rsidRPr="00872460">
        <w:rPr>
          <w:rFonts w:ascii="Arial" w:hAnsi="Arial" w:cs="Arial"/>
          <w:sz w:val="24"/>
          <w:szCs w:val="24"/>
        </w:rPr>
        <w:t xml:space="preserve">. </w:t>
      </w:r>
      <w:r w:rsidR="003C3D58" w:rsidRPr="00872460">
        <w:rPr>
          <w:rFonts w:ascii="Arial" w:hAnsi="Arial" w:cs="Arial"/>
          <w:sz w:val="24"/>
          <w:szCs w:val="24"/>
        </w:rPr>
        <w:t xml:space="preserve"> Like we stated earlier, </w:t>
      </w:r>
      <w:r w:rsidR="00484F48">
        <w:rPr>
          <w:rFonts w:ascii="Arial" w:hAnsi="Arial" w:cs="Arial"/>
          <w:sz w:val="24"/>
          <w:szCs w:val="24"/>
        </w:rPr>
        <w:t>i</w:t>
      </w:r>
      <w:r w:rsidRPr="00872460">
        <w:rPr>
          <w:rFonts w:ascii="Arial" w:hAnsi="Arial" w:cs="Arial"/>
          <w:sz w:val="24"/>
          <w:szCs w:val="24"/>
        </w:rPr>
        <w:t xml:space="preserve">t is much like buying collision </w:t>
      </w:r>
      <w:r w:rsidR="003C3D58" w:rsidRPr="00872460">
        <w:rPr>
          <w:rFonts w:ascii="Arial" w:hAnsi="Arial" w:cs="Arial"/>
          <w:sz w:val="24"/>
          <w:szCs w:val="24"/>
        </w:rPr>
        <w:t xml:space="preserve">insurance </w:t>
      </w:r>
      <w:r w:rsidRPr="00872460">
        <w:rPr>
          <w:rFonts w:ascii="Arial" w:hAnsi="Arial" w:cs="Arial"/>
          <w:sz w:val="24"/>
          <w:szCs w:val="24"/>
        </w:rPr>
        <w:t xml:space="preserve">on your car or flood and storm insurance on your home. </w:t>
      </w:r>
    </w:p>
    <w:p w14:paraId="7CD220EF" w14:textId="4DAB7B4C" w:rsidR="003A7501" w:rsidRPr="00872460" w:rsidRDefault="003A7501" w:rsidP="00926BC3">
      <w:pPr>
        <w:rPr>
          <w:rFonts w:ascii="Arial" w:hAnsi="Arial" w:cs="Arial"/>
          <w:sz w:val="24"/>
          <w:szCs w:val="24"/>
        </w:rPr>
      </w:pPr>
      <w:r w:rsidRPr="00872460">
        <w:rPr>
          <w:rFonts w:ascii="Arial" w:hAnsi="Arial" w:cs="Arial"/>
          <w:sz w:val="24"/>
          <w:szCs w:val="24"/>
        </w:rPr>
        <w:t>Life Insurance is a really useful tool in the risk management process. Many people realize they need life insurance but are too confounded by its complexities to sit down and think clearly about it.</w:t>
      </w:r>
    </w:p>
    <w:p w14:paraId="33470DDA" w14:textId="77777777" w:rsidR="000E5BE3" w:rsidRDefault="000E5BE3" w:rsidP="003A7501">
      <w:pPr>
        <w:jc w:val="center"/>
        <w:rPr>
          <w:rFonts w:ascii="Arial" w:hAnsi="Arial" w:cs="Arial"/>
          <w:sz w:val="24"/>
          <w:szCs w:val="24"/>
        </w:rPr>
      </w:pPr>
    </w:p>
    <w:p w14:paraId="06A171A2" w14:textId="77777777" w:rsidR="000E5BE3" w:rsidRDefault="000E5BE3" w:rsidP="003A7501">
      <w:pPr>
        <w:jc w:val="center"/>
        <w:rPr>
          <w:rFonts w:ascii="Arial" w:hAnsi="Arial" w:cs="Arial"/>
          <w:sz w:val="24"/>
          <w:szCs w:val="24"/>
        </w:rPr>
      </w:pPr>
    </w:p>
    <w:p w14:paraId="27B93FDD" w14:textId="77777777" w:rsidR="000E5BE3" w:rsidRDefault="000E5BE3" w:rsidP="003A7501">
      <w:pPr>
        <w:jc w:val="center"/>
        <w:rPr>
          <w:rFonts w:ascii="Arial" w:hAnsi="Arial" w:cs="Arial"/>
          <w:sz w:val="24"/>
          <w:szCs w:val="24"/>
        </w:rPr>
      </w:pPr>
    </w:p>
    <w:p w14:paraId="3FC14C5F" w14:textId="77777777" w:rsidR="000E5BE3" w:rsidRDefault="000E5BE3" w:rsidP="003A7501">
      <w:pPr>
        <w:jc w:val="center"/>
        <w:rPr>
          <w:rFonts w:ascii="Arial" w:hAnsi="Arial" w:cs="Arial"/>
          <w:sz w:val="24"/>
          <w:szCs w:val="24"/>
        </w:rPr>
      </w:pPr>
    </w:p>
    <w:p w14:paraId="63018001" w14:textId="77777777" w:rsidR="001D45C7" w:rsidRDefault="001D45C7" w:rsidP="003A7501">
      <w:pPr>
        <w:jc w:val="center"/>
        <w:rPr>
          <w:rFonts w:ascii="Arial" w:hAnsi="Arial" w:cs="Arial"/>
          <w:sz w:val="24"/>
          <w:szCs w:val="24"/>
        </w:rPr>
      </w:pPr>
    </w:p>
    <w:p w14:paraId="3943A578" w14:textId="77777777" w:rsidR="001D45C7" w:rsidRDefault="001D45C7" w:rsidP="003A7501">
      <w:pPr>
        <w:jc w:val="center"/>
        <w:rPr>
          <w:rFonts w:ascii="Arial" w:hAnsi="Arial" w:cs="Arial"/>
          <w:sz w:val="24"/>
          <w:szCs w:val="24"/>
        </w:rPr>
      </w:pPr>
    </w:p>
    <w:p w14:paraId="24465BC0" w14:textId="4B98A01F" w:rsidR="003A7501" w:rsidRPr="00872460" w:rsidRDefault="003A7501" w:rsidP="003A7501">
      <w:pPr>
        <w:jc w:val="center"/>
        <w:rPr>
          <w:rFonts w:ascii="Arial" w:hAnsi="Arial" w:cs="Arial"/>
          <w:sz w:val="24"/>
          <w:szCs w:val="24"/>
        </w:rPr>
      </w:pPr>
      <w:r w:rsidRPr="00872460">
        <w:rPr>
          <w:rFonts w:ascii="Arial" w:hAnsi="Arial" w:cs="Arial"/>
          <w:sz w:val="24"/>
          <w:szCs w:val="24"/>
        </w:rPr>
        <w:t>Families with Children</w:t>
      </w:r>
    </w:p>
    <w:p w14:paraId="3A3A9005" w14:textId="6A514FE9" w:rsidR="003A7501" w:rsidRPr="00872460" w:rsidRDefault="003A7501" w:rsidP="003A7501">
      <w:pPr>
        <w:rPr>
          <w:rFonts w:ascii="Arial" w:hAnsi="Arial" w:cs="Arial"/>
          <w:sz w:val="24"/>
          <w:szCs w:val="24"/>
        </w:rPr>
      </w:pPr>
      <w:r w:rsidRPr="00872460">
        <w:rPr>
          <w:rFonts w:ascii="Arial" w:hAnsi="Arial" w:cs="Arial"/>
          <w:sz w:val="24"/>
          <w:szCs w:val="24"/>
        </w:rPr>
        <w:t>If you have young children, you probably need a lot of insurance. The younger your children the more years they will need to be supported- sometimes past their twenty-second birth</w:t>
      </w:r>
      <w:r w:rsidR="00484F48">
        <w:rPr>
          <w:rFonts w:ascii="Arial" w:hAnsi="Arial" w:cs="Arial"/>
          <w:sz w:val="24"/>
          <w:szCs w:val="24"/>
        </w:rPr>
        <w:t>d</w:t>
      </w:r>
      <w:r w:rsidRPr="00872460">
        <w:rPr>
          <w:rFonts w:ascii="Arial" w:hAnsi="Arial" w:cs="Arial"/>
          <w:sz w:val="24"/>
          <w:szCs w:val="24"/>
        </w:rPr>
        <w:t xml:space="preserve">ay. </w:t>
      </w:r>
      <w:r w:rsidR="00513AF2" w:rsidRPr="00872460">
        <w:rPr>
          <w:rFonts w:ascii="Arial" w:hAnsi="Arial" w:cs="Arial"/>
          <w:sz w:val="24"/>
          <w:szCs w:val="24"/>
        </w:rPr>
        <w:t xml:space="preserve"> </w:t>
      </w:r>
      <w:r w:rsidRPr="00872460">
        <w:rPr>
          <w:rFonts w:ascii="Arial" w:hAnsi="Arial" w:cs="Arial"/>
          <w:sz w:val="24"/>
          <w:szCs w:val="24"/>
        </w:rPr>
        <w:t>If you intend to pay for college education</w:t>
      </w:r>
      <w:r w:rsidR="003C3D58" w:rsidRPr="00872460">
        <w:rPr>
          <w:rFonts w:ascii="Arial" w:hAnsi="Arial" w:cs="Arial"/>
          <w:sz w:val="24"/>
          <w:szCs w:val="24"/>
        </w:rPr>
        <w:t xml:space="preserve"> then college tuition should be a consideration when determining the type of life insurance</w:t>
      </w:r>
      <w:r w:rsidR="00484F48">
        <w:rPr>
          <w:rFonts w:ascii="Arial" w:hAnsi="Arial" w:cs="Arial"/>
          <w:sz w:val="24"/>
          <w:szCs w:val="24"/>
        </w:rPr>
        <w:t xml:space="preserve"> that </w:t>
      </w:r>
      <w:r w:rsidR="003C3D58" w:rsidRPr="00872460">
        <w:rPr>
          <w:rFonts w:ascii="Arial" w:hAnsi="Arial" w:cs="Arial"/>
          <w:sz w:val="24"/>
          <w:szCs w:val="24"/>
        </w:rPr>
        <w:t xml:space="preserve">you buy and in what amounts.  </w:t>
      </w:r>
    </w:p>
    <w:p w14:paraId="73B3DD4A" w14:textId="0D568B0E" w:rsidR="003A7501" w:rsidRPr="00872460" w:rsidRDefault="003A7501" w:rsidP="003A7501">
      <w:pPr>
        <w:rPr>
          <w:rFonts w:ascii="Arial" w:hAnsi="Arial" w:cs="Arial"/>
          <w:sz w:val="24"/>
          <w:szCs w:val="24"/>
        </w:rPr>
      </w:pPr>
      <w:r w:rsidRPr="00872460">
        <w:rPr>
          <w:rFonts w:ascii="Arial" w:hAnsi="Arial" w:cs="Arial"/>
          <w:sz w:val="24"/>
          <w:szCs w:val="24"/>
        </w:rPr>
        <w:t>Both Parents need life insurance even if only o</w:t>
      </w:r>
      <w:r w:rsidR="00513AF2" w:rsidRPr="00872460">
        <w:rPr>
          <w:rFonts w:ascii="Arial" w:hAnsi="Arial" w:cs="Arial"/>
          <w:sz w:val="24"/>
          <w:szCs w:val="24"/>
        </w:rPr>
        <w:t xml:space="preserve">ne </w:t>
      </w:r>
      <w:r w:rsidRPr="00872460">
        <w:rPr>
          <w:rFonts w:ascii="Arial" w:hAnsi="Arial" w:cs="Arial"/>
          <w:sz w:val="24"/>
          <w:szCs w:val="24"/>
        </w:rPr>
        <w:t>person is working</w:t>
      </w:r>
      <w:r w:rsidR="00484F48">
        <w:rPr>
          <w:rFonts w:ascii="Arial" w:hAnsi="Arial" w:cs="Arial"/>
          <w:sz w:val="24"/>
          <w:szCs w:val="24"/>
        </w:rPr>
        <w:t>.</w:t>
      </w:r>
      <w:r w:rsidRPr="00872460">
        <w:rPr>
          <w:rFonts w:ascii="Arial" w:hAnsi="Arial" w:cs="Arial"/>
          <w:sz w:val="24"/>
          <w:szCs w:val="24"/>
        </w:rPr>
        <w:t xml:space="preserve"> </w:t>
      </w:r>
      <w:r w:rsidR="00513AF2" w:rsidRPr="00872460">
        <w:rPr>
          <w:rFonts w:ascii="Arial" w:hAnsi="Arial" w:cs="Arial"/>
          <w:sz w:val="24"/>
          <w:szCs w:val="24"/>
        </w:rPr>
        <w:t xml:space="preserve">Why is this the case? </w:t>
      </w:r>
      <w:r w:rsidRPr="00872460">
        <w:rPr>
          <w:rFonts w:ascii="Arial" w:hAnsi="Arial" w:cs="Arial"/>
          <w:sz w:val="24"/>
          <w:szCs w:val="24"/>
        </w:rPr>
        <w:t xml:space="preserve">If the stay at home mom or dad dies then the </w:t>
      </w:r>
      <w:r w:rsidR="00513AF2" w:rsidRPr="00872460">
        <w:rPr>
          <w:rFonts w:ascii="Arial" w:hAnsi="Arial" w:cs="Arial"/>
          <w:sz w:val="24"/>
          <w:szCs w:val="24"/>
        </w:rPr>
        <w:t>family incurs</w:t>
      </w:r>
      <w:r w:rsidRPr="00872460">
        <w:rPr>
          <w:rFonts w:ascii="Arial" w:hAnsi="Arial" w:cs="Arial"/>
          <w:sz w:val="24"/>
          <w:szCs w:val="24"/>
        </w:rPr>
        <w:t xml:space="preserve"> the expense of childcare and support.</w:t>
      </w:r>
    </w:p>
    <w:p w14:paraId="563D590A" w14:textId="77777777" w:rsidR="003C3D58" w:rsidRPr="00872460" w:rsidRDefault="003C3D58" w:rsidP="003A7501">
      <w:pPr>
        <w:jc w:val="center"/>
        <w:rPr>
          <w:rFonts w:ascii="Arial" w:hAnsi="Arial" w:cs="Arial"/>
          <w:sz w:val="24"/>
          <w:szCs w:val="24"/>
        </w:rPr>
      </w:pPr>
    </w:p>
    <w:p w14:paraId="0A8DC9E6" w14:textId="77777777" w:rsidR="003A7501" w:rsidRPr="00872460" w:rsidRDefault="003A7501" w:rsidP="003A7501">
      <w:pPr>
        <w:jc w:val="center"/>
        <w:rPr>
          <w:rFonts w:ascii="Arial" w:hAnsi="Arial" w:cs="Arial"/>
          <w:sz w:val="24"/>
          <w:szCs w:val="24"/>
        </w:rPr>
      </w:pPr>
      <w:r w:rsidRPr="00872460">
        <w:rPr>
          <w:rFonts w:ascii="Arial" w:hAnsi="Arial" w:cs="Arial"/>
          <w:sz w:val="24"/>
          <w:szCs w:val="24"/>
        </w:rPr>
        <w:t>Families without Children</w:t>
      </w:r>
    </w:p>
    <w:p w14:paraId="7C873A4B" w14:textId="73119523" w:rsidR="00D0478B" w:rsidRPr="00872460" w:rsidRDefault="003A7501" w:rsidP="003A7501">
      <w:pPr>
        <w:rPr>
          <w:rFonts w:ascii="Arial" w:hAnsi="Arial" w:cs="Arial"/>
          <w:sz w:val="24"/>
          <w:szCs w:val="24"/>
        </w:rPr>
      </w:pPr>
      <w:r w:rsidRPr="00872460">
        <w:rPr>
          <w:rFonts w:ascii="Arial" w:hAnsi="Arial" w:cs="Arial"/>
          <w:sz w:val="24"/>
          <w:szCs w:val="24"/>
        </w:rPr>
        <w:t xml:space="preserve">Couples </w:t>
      </w:r>
      <w:r w:rsidR="00513AF2" w:rsidRPr="00872460">
        <w:rPr>
          <w:rFonts w:ascii="Arial" w:hAnsi="Arial" w:cs="Arial"/>
          <w:sz w:val="24"/>
          <w:szCs w:val="24"/>
        </w:rPr>
        <w:t>without</w:t>
      </w:r>
      <w:r w:rsidRPr="00872460">
        <w:rPr>
          <w:rFonts w:ascii="Arial" w:hAnsi="Arial" w:cs="Arial"/>
          <w:sz w:val="24"/>
          <w:szCs w:val="24"/>
        </w:rPr>
        <w:t xml:space="preserve"> children often don’t need a lot </w:t>
      </w:r>
      <w:r w:rsidR="00513AF2" w:rsidRPr="00872460">
        <w:rPr>
          <w:rFonts w:ascii="Arial" w:hAnsi="Arial" w:cs="Arial"/>
          <w:sz w:val="24"/>
          <w:szCs w:val="24"/>
        </w:rPr>
        <w:t>of</w:t>
      </w:r>
      <w:r w:rsidRPr="00872460">
        <w:rPr>
          <w:rFonts w:ascii="Arial" w:hAnsi="Arial" w:cs="Arial"/>
          <w:sz w:val="24"/>
          <w:szCs w:val="24"/>
        </w:rPr>
        <w:t xml:space="preserve"> insurance. The test would be whether your mate will suffer </w:t>
      </w:r>
      <w:r w:rsidR="00513AF2" w:rsidRPr="00872460">
        <w:rPr>
          <w:rFonts w:ascii="Arial" w:hAnsi="Arial" w:cs="Arial"/>
          <w:sz w:val="24"/>
          <w:szCs w:val="24"/>
        </w:rPr>
        <w:t>financial</w:t>
      </w:r>
      <w:r w:rsidRPr="00872460">
        <w:rPr>
          <w:rFonts w:ascii="Arial" w:hAnsi="Arial" w:cs="Arial"/>
          <w:sz w:val="24"/>
          <w:szCs w:val="24"/>
        </w:rPr>
        <w:t xml:space="preserve"> </w:t>
      </w:r>
      <w:r w:rsidR="00513AF2" w:rsidRPr="00872460">
        <w:rPr>
          <w:rFonts w:ascii="Arial" w:hAnsi="Arial" w:cs="Arial"/>
          <w:sz w:val="24"/>
          <w:szCs w:val="24"/>
        </w:rPr>
        <w:t>hardship</w:t>
      </w:r>
      <w:r w:rsidRPr="00872460">
        <w:rPr>
          <w:rFonts w:ascii="Arial" w:hAnsi="Arial" w:cs="Arial"/>
          <w:sz w:val="24"/>
          <w:szCs w:val="24"/>
        </w:rPr>
        <w:t xml:space="preserve"> if you died tomorrow. The </w:t>
      </w:r>
      <w:r w:rsidR="00D0478B" w:rsidRPr="00872460">
        <w:rPr>
          <w:rFonts w:ascii="Arial" w:hAnsi="Arial" w:cs="Arial"/>
          <w:sz w:val="24"/>
          <w:szCs w:val="24"/>
        </w:rPr>
        <w:t xml:space="preserve">need for life insurance in families without children would be if your spouse </w:t>
      </w:r>
      <w:r w:rsidR="00513AF2" w:rsidRPr="00872460">
        <w:rPr>
          <w:rFonts w:ascii="Arial" w:hAnsi="Arial" w:cs="Arial"/>
          <w:sz w:val="24"/>
          <w:szCs w:val="24"/>
        </w:rPr>
        <w:t>can</w:t>
      </w:r>
      <w:r w:rsidR="00484F48">
        <w:rPr>
          <w:rFonts w:ascii="Arial" w:hAnsi="Arial" w:cs="Arial"/>
          <w:sz w:val="24"/>
          <w:szCs w:val="24"/>
        </w:rPr>
        <w:t>no</w:t>
      </w:r>
      <w:r w:rsidR="00513AF2" w:rsidRPr="00872460">
        <w:rPr>
          <w:rFonts w:ascii="Arial" w:hAnsi="Arial" w:cs="Arial"/>
          <w:sz w:val="24"/>
          <w:szCs w:val="24"/>
        </w:rPr>
        <w:t>t</w:t>
      </w:r>
      <w:r w:rsidR="00D0478B" w:rsidRPr="00872460">
        <w:rPr>
          <w:rFonts w:ascii="Arial" w:hAnsi="Arial" w:cs="Arial"/>
          <w:sz w:val="24"/>
          <w:szCs w:val="24"/>
        </w:rPr>
        <w:t xml:space="preserve"> keep up the mortgage and car payments or can</w:t>
      </w:r>
      <w:r w:rsidR="00484F48">
        <w:rPr>
          <w:rFonts w:ascii="Arial" w:hAnsi="Arial" w:cs="Arial"/>
          <w:sz w:val="24"/>
          <w:szCs w:val="24"/>
        </w:rPr>
        <w:t>no</w:t>
      </w:r>
      <w:r w:rsidR="00D0478B" w:rsidRPr="00872460">
        <w:rPr>
          <w:rFonts w:ascii="Arial" w:hAnsi="Arial" w:cs="Arial"/>
          <w:sz w:val="24"/>
          <w:szCs w:val="24"/>
        </w:rPr>
        <w:t>t pay off the debt.</w:t>
      </w:r>
    </w:p>
    <w:p w14:paraId="6AD442DC" w14:textId="77777777" w:rsidR="00D0478B" w:rsidRPr="00872460" w:rsidRDefault="00D0478B" w:rsidP="003A7501">
      <w:pPr>
        <w:rPr>
          <w:rFonts w:ascii="Arial" w:hAnsi="Arial" w:cs="Arial"/>
          <w:sz w:val="24"/>
          <w:szCs w:val="24"/>
        </w:rPr>
      </w:pPr>
    </w:p>
    <w:p w14:paraId="6C15D640" w14:textId="77777777" w:rsidR="00D0478B" w:rsidRPr="00872460" w:rsidRDefault="00D0478B" w:rsidP="00D0478B">
      <w:pPr>
        <w:jc w:val="center"/>
        <w:rPr>
          <w:rFonts w:ascii="Arial" w:hAnsi="Arial" w:cs="Arial"/>
          <w:sz w:val="24"/>
          <w:szCs w:val="24"/>
        </w:rPr>
      </w:pPr>
      <w:r w:rsidRPr="00872460">
        <w:rPr>
          <w:rFonts w:ascii="Arial" w:hAnsi="Arial" w:cs="Arial"/>
          <w:sz w:val="24"/>
          <w:szCs w:val="24"/>
        </w:rPr>
        <w:t>Families in Retirement</w:t>
      </w:r>
    </w:p>
    <w:p w14:paraId="1CC9377C" w14:textId="77777777" w:rsidR="003A7501" w:rsidRPr="00872460" w:rsidRDefault="00D0478B" w:rsidP="00D0478B">
      <w:pPr>
        <w:rPr>
          <w:rFonts w:ascii="Arial" w:hAnsi="Arial" w:cs="Arial"/>
          <w:sz w:val="24"/>
          <w:szCs w:val="24"/>
        </w:rPr>
      </w:pPr>
      <w:r w:rsidRPr="00872460">
        <w:rPr>
          <w:rFonts w:ascii="Arial" w:hAnsi="Arial" w:cs="Arial"/>
          <w:sz w:val="24"/>
          <w:szCs w:val="24"/>
        </w:rPr>
        <w:t xml:space="preserve">Once you retire, your primary need is retirement income. Insurance in your retirement years is good when your concern is </w:t>
      </w:r>
      <w:r w:rsidR="00513AF2" w:rsidRPr="00872460">
        <w:rPr>
          <w:rFonts w:ascii="Arial" w:hAnsi="Arial" w:cs="Arial"/>
          <w:sz w:val="24"/>
          <w:szCs w:val="24"/>
        </w:rPr>
        <w:t>building</w:t>
      </w:r>
      <w:r w:rsidRPr="00872460">
        <w:rPr>
          <w:rFonts w:ascii="Arial" w:hAnsi="Arial" w:cs="Arial"/>
          <w:sz w:val="24"/>
          <w:szCs w:val="24"/>
        </w:rPr>
        <w:t xml:space="preserve"> an estate for your heirs</w:t>
      </w:r>
      <w:r w:rsidR="003C3D58" w:rsidRPr="00872460">
        <w:rPr>
          <w:rFonts w:ascii="Arial" w:hAnsi="Arial" w:cs="Arial"/>
          <w:sz w:val="24"/>
          <w:szCs w:val="24"/>
        </w:rPr>
        <w:t xml:space="preserve"> or your major charities. </w:t>
      </w:r>
    </w:p>
    <w:p w14:paraId="146FBF36" w14:textId="77777777" w:rsidR="001D45C7" w:rsidRDefault="001D45C7" w:rsidP="00D0478B">
      <w:pPr>
        <w:rPr>
          <w:rFonts w:ascii="Arial" w:hAnsi="Arial" w:cs="Arial"/>
          <w:sz w:val="24"/>
          <w:szCs w:val="24"/>
        </w:rPr>
      </w:pPr>
    </w:p>
    <w:p w14:paraId="1793BCF5" w14:textId="77777777" w:rsidR="001D45C7" w:rsidRDefault="001D45C7" w:rsidP="00D0478B">
      <w:pPr>
        <w:rPr>
          <w:sz w:val="32"/>
          <w:szCs w:val="32"/>
          <w:u w:val="single"/>
        </w:rPr>
      </w:pPr>
    </w:p>
    <w:p w14:paraId="2DC9B9A1" w14:textId="77777777" w:rsidR="001D45C7" w:rsidRDefault="001D45C7" w:rsidP="00D0478B">
      <w:pPr>
        <w:rPr>
          <w:sz w:val="32"/>
          <w:szCs w:val="32"/>
          <w:u w:val="single"/>
        </w:rPr>
      </w:pPr>
    </w:p>
    <w:p w14:paraId="599EDD96" w14:textId="77777777" w:rsidR="001D45C7" w:rsidRDefault="001D45C7" w:rsidP="00D0478B">
      <w:pPr>
        <w:rPr>
          <w:sz w:val="32"/>
          <w:szCs w:val="32"/>
          <w:u w:val="single"/>
        </w:rPr>
      </w:pPr>
    </w:p>
    <w:p w14:paraId="4287724E" w14:textId="77777777" w:rsidR="001D45C7" w:rsidRDefault="001D45C7" w:rsidP="00D0478B">
      <w:pPr>
        <w:rPr>
          <w:sz w:val="32"/>
          <w:szCs w:val="32"/>
          <w:u w:val="single"/>
        </w:rPr>
      </w:pPr>
    </w:p>
    <w:p w14:paraId="6146F0A8" w14:textId="77777777" w:rsidR="001D45C7" w:rsidRDefault="001D45C7" w:rsidP="00D0478B">
      <w:pPr>
        <w:rPr>
          <w:sz w:val="32"/>
          <w:szCs w:val="32"/>
          <w:u w:val="single"/>
        </w:rPr>
      </w:pPr>
    </w:p>
    <w:p w14:paraId="6DE44DC0" w14:textId="77777777" w:rsidR="001D45C7" w:rsidRDefault="001D45C7" w:rsidP="00D0478B">
      <w:pPr>
        <w:rPr>
          <w:sz w:val="32"/>
          <w:szCs w:val="32"/>
          <w:u w:val="single"/>
        </w:rPr>
      </w:pPr>
    </w:p>
    <w:p w14:paraId="70659A0C" w14:textId="77777777" w:rsidR="001D45C7" w:rsidRDefault="001D45C7" w:rsidP="00D0478B">
      <w:pPr>
        <w:rPr>
          <w:sz w:val="32"/>
          <w:szCs w:val="32"/>
          <w:u w:val="single"/>
        </w:rPr>
      </w:pPr>
    </w:p>
    <w:p w14:paraId="12964AC0" w14:textId="3B90487E" w:rsidR="003C3D58" w:rsidRPr="001D45C7" w:rsidRDefault="003C3D58" w:rsidP="00D0478B">
      <w:pPr>
        <w:rPr>
          <w:rFonts w:ascii="Arial" w:hAnsi="Arial" w:cs="Arial"/>
          <w:b/>
          <w:sz w:val="24"/>
          <w:szCs w:val="24"/>
        </w:rPr>
      </w:pPr>
      <w:r w:rsidRPr="001D45C7">
        <w:rPr>
          <w:b/>
          <w:sz w:val="32"/>
          <w:szCs w:val="32"/>
          <w:u w:val="single"/>
        </w:rPr>
        <w:lastRenderedPageBreak/>
        <w:t>Health Insurance</w:t>
      </w:r>
      <w:r w:rsidR="001D45C7">
        <w:rPr>
          <w:b/>
          <w:sz w:val="32"/>
          <w:szCs w:val="32"/>
          <w:u w:val="single"/>
        </w:rPr>
        <w:t>:</w:t>
      </w:r>
      <w:bookmarkStart w:id="0" w:name="_GoBack"/>
      <w:bookmarkEnd w:id="0"/>
    </w:p>
    <w:p w14:paraId="2ABE61F9" w14:textId="2013B78C" w:rsidR="005B42AE" w:rsidRPr="00872460" w:rsidRDefault="003C3D58" w:rsidP="005B42AE">
      <w:pPr>
        <w:pStyle w:val="NormalWeb"/>
        <w:shd w:val="clear" w:color="auto" w:fill="FFFFFF"/>
        <w:spacing w:line="360" w:lineRule="atLeast"/>
        <w:rPr>
          <w:rFonts w:ascii="Arial" w:hAnsi="Arial" w:cs="Arial"/>
        </w:rPr>
      </w:pPr>
      <w:r w:rsidRPr="00872460">
        <w:rPr>
          <w:rFonts w:ascii="Arial" w:hAnsi="Arial" w:cs="Arial"/>
        </w:rPr>
        <w:t xml:space="preserve">Health insurance and the need for health insurance should the </w:t>
      </w:r>
      <w:r w:rsidR="00484F48" w:rsidRPr="00872460">
        <w:rPr>
          <w:rFonts w:ascii="Arial" w:hAnsi="Arial" w:cs="Arial"/>
        </w:rPr>
        <w:t>corner piece</w:t>
      </w:r>
      <w:r w:rsidRPr="00872460">
        <w:rPr>
          <w:rFonts w:ascii="Arial" w:hAnsi="Arial" w:cs="Arial"/>
        </w:rPr>
        <w:t xml:space="preserve"> in any </w:t>
      </w:r>
      <w:r w:rsidR="00484F48">
        <w:rPr>
          <w:rFonts w:ascii="Arial" w:hAnsi="Arial" w:cs="Arial"/>
        </w:rPr>
        <w:t>family</w:t>
      </w:r>
      <w:r w:rsidR="005B42AE" w:rsidRPr="00872460">
        <w:rPr>
          <w:rFonts w:ascii="Arial" w:hAnsi="Arial" w:cs="Arial"/>
        </w:rPr>
        <w:t xml:space="preserve"> </w:t>
      </w:r>
      <w:r w:rsidRPr="00872460">
        <w:rPr>
          <w:rFonts w:ascii="Arial" w:hAnsi="Arial" w:cs="Arial"/>
        </w:rPr>
        <w:t xml:space="preserve">risk management plan. </w:t>
      </w:r>
      <w:r w:rsidR="005B42AE" w:rsidRPr="00872460">
        <w:rPr>
          <w:rFonts w:ascii="Arial" w:hAnsi="Arial" w:cs="Arial"/>
        </w:rPr>
        <w:t xml:space="preserve">The chance that you will </w:t>
      </w:r>
      <w:r w:rsidR="00484F48">
        <w:rPr>
          <w:rFonts w:ascii="Arial" w:hAnsi="Arial" w:cs="Arial"/>
        </w:rPr>
        <w:t xml:space="preserve">need </w:t>
      </w:r>
      <w:r w:rsidR="005B42AE" w:rsidRPr="00872460">
        <w:rPr>
          <w:rFonts w:ascii="Arial" w:hAnsi="Arial" w:cs="Arial"/>
        </w:rPr>
        <w:t xml:space="preserve">Health insurance is far greater than the chance that you will </w:t>
      </w:r>
      <w:r w:rsidR="00484F48">
        <w:rPr>
          <w:rFonts w:ascii="Arial" w:hAnsi="Arial" w:cs="Arial"/>
        </w:rPr>
        <w:t xml:space="preserve">need </w:t>
      </w:r>
      <w:r w:rsidR="005B42AE" w:rsidRPr="00872460">
        <w:rPr>
          <w:rFonts w:ascii="Arial" w:hAnsi="Arial" w:cs="Arial"/>
        </w:rPr>
        <w:t xml:space="preserve">life insurance.  </w:t>
      </w:r>
    </w:p>
    <w:p w14:paraId="64C1461A" w14:textId="77777777" w:rsidR="005B42AE" w:rsidRPr="00872460" w:rsidRDefault="005B42AE" w:rsidP="005B42AE">
      <w:pPr>
        <w:pStyle w:val="NormalWeb"/>
        <w:shd w:val="clear" w:color="auto" w:fill="FFFFFF"/>
        <w:spacing w:line="360" w:lineRule="atLeast"/>
        <w:rPr>
          <w:rFonts w:ascii="Arial" w:eastAsia="Times New Roman" w:hAnsi="Arial" w:cs="Arial"/>
          <w:color w:val="333333"/>
          <w:lang w:val="en" w:eastAsia="en-US"/>
        </w:rPr>
      </w:pPr>
      <w:r w:rsidRPr="00872460">
        <w:rPr>
          <w:rFonts w:ascii="Arial" w:eastAsia="Times New Roman" w:hAnsi="Arial" w:cs="Arial"/>
          <w:color w:val="333333"/>
          <w:lang w:val="en" w:eastAsia="en-US"/>
        </w:rPr>
        <w:t>No one plans to get sick or hurt, but most people need medical care at some point. Health insurance covers these costs and offers many other important benefits.</w:t>
      </w:r>
    </w:p>
    <w:p w14:paraId="65AB3992" w14:textId="77777777" w:rsidR="005B42AE" w:rsidRPr="00872460" w:rsidRDefault="005B42AE" w:rsidP="005B42AE">
      <w:pPr>
        <w:numPr>
          <w:ilvl w:val="0"/>
          <w:numId w:val="5"/>
        </w:numPr>
        <w:shd w:val="clear" w:color="auto" w:fill="FFFFFF"/>
        <w:spacing w:after="300" w:line="360" w:lineRule="atLeast"/>
        <w:ind w:left="660"/>
        <w:rPr>
          <w:rFonts w:ascii="Arial" w:eastAsia="Times New Roman" w:hAnsi="Arial" w:cs="Arial"/>
          <w:color w:val="333333"/>
          <w:sz w:val="24"/>
          <w:szCs w:val="24"/>
          <w:lang w:val="en" w:eastAsia="en-US"/>
        </w:rPr>
      </w:pPr>
      <w:r w:rsidRPr="005B42AE">
        <w:rPr>
          <w:rFonts w:ascii="Arial" w:eastAsia="Times New Roman" w:hAnsi="Arial" w:cs="Arial"/>
          <w:color w:val="333333"/>
          <w:sz w:val="24"/>
          <w:szCs w:val="24"/>
          <w:lang w:val="en" w:eastAsia="en-US"/>
        </w:rPr>
        <w:t xml:space="preserve">Health insurance covers </w:t>
      </w:r>
      <w:hyperlink r:id="rId7" w:history="1">
        <w:r w:rsidRPr="005B42AE">
          <w:rPr>
            <w:rFonts w:ascii="Arial" w:eastAsia="Times New Roman" w:hAnsi="Arial" w:cs="Arial"/>
            <w:color w:val="0C648C"/>
            <w:sz w:val="24"/>
            <w:szCs w:val="24"/>
            <w:lang w:val="en" w:eastAsia="en-US"/>
          </w:rPr>
          <w:t>essential health benefits</w:t>
        </w:r>
      </w:hyperlink>
      <w:r w:rsidRPr="005B42AE">
        <w:rPr>
          <w:rFonts w:ascii="Arial" w:eastAsia="Times New Roman" w:hAnsi="Arial" w:cs="Arial"/>
          <w:color w:val="333333"/>
          <w:sz w:val="24"/>
          <w:szCs w:val="24"/>
          <w:lang w:val="en" w:eastAsia="en-US"/>
        </w:rPr>
        <w:t xml:space="preserve"> critical to maintaining your health and treating illness and accidents</w:t>
      </w:r>
      <w:r w:rsidRPr="00872460">
        <w:rPr>
          <w:rFonts w:ascii="Arial" w:eastAsia="Times New Roman" w:hAnsi="Arial" w:cs="Arial"/>
          <w:color w:val="333333"/>
          <w:sz w:val="24"/>
          <w:szCs w:val="24"/>
          <w:lang w:val="en" w:eastAsia="en-US"/>
        </w:rPr>
        <w:t>. Essential Benefits include:</w:t>
      </w:r>
    </w:p>
    <w:p w14:paraId="74CC85FB" w14:textId="2F752A89" w:rsidR="005B42AE" w:rsidRPr="00872460" w:rsidRDefault="005B42AE" w:rsidP="005B42AE">
      <w:pPr>
        <w:numPr>
          <w:ilvl w:val="1"/>
          <w:numId w:val="5"/>
        </w:numPr>
        <w:shd w:val="clear" w:color="auto" w:fill="FFFFFF"/>
        <w:spacing w:before="100" w:beforeAutospacing="1" w:after="225" w:line="360" w:lineRule="atLeast"/>
        <w:rPr>
          <w:rFonts w:ascii="Arial" w:hAnsi="Arial" w:cs="Arial"/>
          <w:color w:val="333333"/>
          <w:sz w:val="24"/>
          <w:szCs w:val="24"/>
          <w:lang w:val="en"/>
        </w:rPr>
      </w:pPr>
      <w:r w:rsidRPr="00872460">
        <w:rPr>
          <w:rFonts w:ascii="Arial" w:hAnsi="Arial" w:cs="Arial"/>
          <w:color w:val="333333"/>
          <w:sz w:val="24"/>
          <w:szCs w:val="24"/>
          <w:lang w:val="en"/>
        </w:rPr>
        <w:t>Ambulatory patient services (outpatient care you get without being admitted to a hospital)</w:t>
      </w:r>
      <w:r w:rsidR="00484F48">
        <w:rPr>
          <w:rFonts w:ascii="Arial" w:hAnsi="Arial" w:cs="Arial"/>
          <w:color w:val="333333"/>
          <w:sz w:val="24"/>
          <w:szCs w:val="24"/>
          <w:lang w:val="en"/>
        </w:rPr>
        <w:t xml:space="preserve"> </w:t>
      </w:r>
      <w:r w:rsidRPr="00872460">
        <w:rPr>
          <w:rFonts w:ascii="Arial" w:hAnsi="Arial" w:cs="Arial"/>
          <w:color w:val="333333"/>
          <w:sz w:val="24"/>
          <w:szCs w:val="24"/>
          <w:lang w:val="en"/>
        </w:rPr>
        <w:t>Emergency services</w:t>
      </w:r>
    </w:p>
    <w:p w14:paraId="653CD642" w14:textId="77777777" w:rsidR="005B42AE" w:rsidRPr="00872460" w:rsidRDefault="005B42AE" w:rsidP="005B42AE">
      <w:pPr>
        <w:numPr>
          <w:ilvl w:val="1"/>
          <w:numId w:val="5"/>
        </w:numPr>
        <w:shd w:val="clear" w:color="auto" w:fill="FFFFFF"/>
        <w:spacing w:before="100" w:beforeAutospacing="1" w:after="225" w:line="360" w:lineRule="atLeast"/>
        <w:rPr>
          <w:rFonts w:ascii="Arial" w:hAnsi="Arial" w:cs="Arial"/>
          <w:color w:val="333333"/>
          <w:sz w:val="24"/>
          <w:szCs w:val="24"/>
          <w:lang w:val="en"/>
        </w:rPr>
      </w:pPr>
      <w:r w:rsidRPr="00872460">
        <w:rPr>
          <w:rFonts w:ascii="Arial" w:hAnsi="Arial" w:cs="Arial"/>
          <w:color w:val="333333"/>
          <w:sz w:val="24"/>
          <w:szCs w:val="24"/>
          <w:lang w:val="en"/>
        </w:rPr>
        <w:t>Hospitalization (like surgery and overnight stays)</w:t>
      </w:r>
    </w:p>
    <w:p w14:paraId="69F4875A" w14:textId="77777777" w:rsidR="005B42AE" w:rsidRPr="00872460" w:rsidRDefault="007E1C5F" w:rsidP="005B42AE">
      <w:pPr>
        <w:numPr>
          <w:ilvl w:val="1"/>
          <w:numId w:val="5"/>
        </w:numPr>
        <w:shd w:val="clear" w:color="auto" w:fill="FFFFFF"/>
        <w:spacing w:before="100" w:beforeAutospacing="1" w:after="225" w:line="360" w:lineRule="atLeast"/>
        <w:rPr>
          <w:rFonts w:ascii="Arial" w:hAnsi="Arial" w:cs="Arial"/>
          <w:color w:val="333333"/>
          <w:sz w:val="24"/>
          <w:szCs w:val="24"/>
          <w:lang w:val="en"/>
        </w:rPr>
      </w:pPr>
      <w:hyperlink r:id="rId8" w:history="1">
        <w:r w:rsidR="005B42AE" w:rsidRPr="00872460">
          <w:rPr>
            <w:rStyle w:val="Hyperlink"/>
            <w:rFonts w:ascii="Arial" w:hAnsi="Arial" w:cs="Arial"/>
            <w:sz w:val="24"/>
            <w:szCs w:val="24"/>
            <w:lang w:val="en"/>
          </w:rPr>
          <w:t>Pregnancy, maternity, and newborn care</w:t>
        </w:r>
      </w:hyperlink>
      <w:r w:rsidR="005B42AE" w:rsidRPr="00872460">
        <w:rPr>
          <w:rFonts w:ascii="Arial" w:hAnsi="Arial" w:cs="Arial"/>
          <w:color w:val="333333"/>
          <w:sz w:val="24"/>
          <w:szCs w:val="24"/>
          <w:lang w:val="en"/>
        </w:rPr>
        <w:t xml:space="preserve"> (both before and after birth)</w:t>
      </w:r>
    </w:p>
    <w:p w14:paraId="64F97EAE" w14:textId="77777777" w:rsidR="005B42AE" w:rsidRPr="00872460" w:rsidRDefault="007E1C5F" w:rsidP="005B42AE">
      <w:pPr>
        <w:numPr>
          <w:ilvl w:val="1"/>
          <w:numId w:val="5"/>
        </w:numPr>
        <w:shd w:val="clear" w:color="auto" w:fill="FFFFFF"/>
        <w:spacing w:before="100" w:beforeAutospacing="1" w:after="225" w:line="360" w:lineRule="atLeast"/>
        <w:rPr>
          <w:rFonts w:ascii="Arial" w:hAnsi="Arial" w:cs="Arial"/>
          <w:color w:val="333333"/>
          <w:sz w:val="24"/>
          <w:szCs w:val="24"/>
          <w:lang w:val="en"/>
        </w:rPr>
      </w:pPr>
      <w:hyperlink r:id="rId9" w:history="1">
        <w:r w:rsidR="005B42AE" w:rsidRPr="00872460">
          <w:rPr>
            <w:rStyle w:val="Hyperlink"/>
            <w:rFonts w:ascii="Arial" w:hAnsi="Arial" w:cs="Arial"/>
            <w:sz w:val="24"/>
            <w:szCs w:val="24"/>
            <w:lang w:val="en"/>
          </w:rPr>
          <w:t>Mental health and substance use disorder services</w:t>
        </w:r>
      </w:hyperlink>
      <w:r w:rsidR="005B42AE" w:rsidRPr="00872460">
        <w:rPr>
          <w:rFonts w:ascii="Arial" w:hAnsi="Arial" w:cs="Arial"/>
          <w:color w:val="333333"/>
          <w:sz w:val="24"/>
          <w:szCs w:val="24"/>
          <w:lang w:val="en"/>
        </w:rPr>
        <w:t>, including behavioral health treatment (this includes counseling and psychotherapy)</w:t>
      </w:r>
    </w:p>
    <w:p w14:paraId="527DC422" w14:textId="77777777" w:rsidR="005B42AE" w:rsidRPr="00872460" w:rsidRDefault="005B42AE" w:rsidP="005B42AE">
      <w:pPr>
        <w:numPr>
          <w:ilvl w:val="1"/>
          <w:numId w:val="5"/>
        </w:numPr>
        <w:shd w:val="clear" w:color="auto" w:fill="FFFFFF"/>
        <w:spacing w:before="100" w:beforeAutospacing="1" w:after="225" w:line="360" w:lineRule="atLeast"/>
        <w:rPr>
          <w:rFonts w:ascii="Arial" w:hAnsi="Arial" w:cs="Arial"/>
          <w:color w:val="333333"/>
          <w:sz w:val="24"/>
          <w:szCs w:val="24"/>
          <w:lang w:val="en"/>
        </w:rPr>
      </w:pPr>
      <w:r w:rsidRPr="00872460">
        <w:rPr>
          <w:rFonts w:ascii="Arial" w:hAnsi="Arial" w:cs="Arial"/>
          <w:color w:val="333333"/>
          <w:sz w:val="24"/>
          <w:szCs w:val="24"/>
          <w:lang w:val="en"/>
        </w:rPr>
        <w:t>Prescription drugs</w:t>
      </w:r>
    </w:p>
    <w:p w14:paraId="3DDA2DE9" w14:textId="77777777" w:rsidR="005B42AE" w:rsidRPr="00872460" w:rsidRDefault="005B42AE" w:rsidP="005B42AE">
      <w:pPr>
        <w:numPr>
          <w:ilvl w:val="1"/>
          <w:numId w:val="5"/>
        </w:numPr>
        <w:shd w:val="clear" w:color="auto" w:fill="FFFFFF"/>
        <w:spacing w:before="100" w:beforeAutospacing="1" w:after="225" w:line="360" w:lineRule="atLeast"/>
        <w:rPr>
          <w:rFonts w:ascii="Arial" w:hAnsi="Arial" w:cs="Arial"/>
          <w:color w:val="333333"/>
          <w:sz w:val="24"/>
          <w:szCs w:val="24"/>
          <w:lang w:val="en"/>
        </w:rPr>
      </w:pPr>
      <w:r w:rsidRPr="00872460">
        <w:rPr>
          <w:rFonts w:ascii="Arial" w:hAnsi="Arial" w:cs="Arial"/>
          <w:color w:val="333333"/>
          <w:sz w:val="24"/>
          <w:szCs w:val="24"/>
          <w:lang w:val="en"/>
        </w:rPr>
        <w:t>Rehabilitative and habilitative services and devices (services and devices to help people with injuries, disabilities, or chronic conditions gain or recover mental and physical skills)</w:t>
      </w:r>
    </w:p>
    <w:p w14:paraId="76200A26" w14:textId="77777777" w:rsidR="005B42AE" w:rsidRPr="00872460" w:rsidRDefault="005B42AE" w:rsidP="005B42AE">
      <w:pPr>
        <w:numPr>
          <w:ilvl w:val="1"/>
          <w:numId w:val="5"/>
        </w:numPr>
        <w:shd w:val="clear" w:color="auto" w:fill="FFFFFF"/>
        <w:spacing w:before="100" w:beforeAutospacing="1" w:after="225" w:line="360" w:lineRule="atLeast"/>
        <w:rPr>
          <w:rFonts w:ascii="Arial" w:hAnsi="Arial" w:cs="Arial"/>
          <w:color w:val="333333"/>
          <w:sz w:val="24"/>
          <w:szCs w:val="24"/>
          <w:lang w:val="en"/>
        </w:rPr>
      </w:pPr>
      <w:r w:rsidRPr="00872460">
        <w:rPr>
          <w:rFonts w:ascii="Arial" w:hAnsi="Arial" w:cs="Arial"/>
          <w:color w:val="333333"/>
          <w:sz w:val="24"/>
          <w:szCs w:val="24"/>
          <w:lang w:val="en"/>
        </w:rPr>
        <w:t>Laboratory services</w:t>
      </w:r>
    </w:p>
    <w:p w14:paraId="46325116" w14:textId="77777777" w:rsidR="005B42AE" w:rsidRPr="00872460" w:rsidRDefault="007E1C5F" w:rsidP="005B42AE">
      <w:pPr>
        <w:numPr>
          <w:ilvl w:val="1"/>
          <w:numId w:val="5"/>
        </w:numPr>
        <w:shd w:val="clear" w:color="auto" w:fill="FFFFFF"/>
        <w:spacing w:before="100" w:beforeAutospacing="1" w:after="225" w:line="360" w:lineRule="atLeast"/>
        <w:rPr>
          <w:rFonts w:ascii="Arial" w:hAnsi="Arial" w:cs="Arial"/>
          <w:color w:val="333333"/>
          <w:sz w:val="24"/>
          <w:szCs w:val="24"/>
          <w:lang w:val="en"/>
        </w:rPr>
      </w:pPr>
      <w:hyperlink r:id="rId10" w:history="1">
        <w:r w:rsidR="005B42AE" w:rsidRPr="00872460">
          <w:rPr>
            <w:rStyle w:val="Hyperlink"/>
            <w:rFonts w:ascii="Arial" w:hAnsi="Arial" w:cs="Arial"/>
            <w:sz w:val="24"/>
            <w:szCs w:val="24"/>
            <w:lang w:val="en"/>
          </w:rPr>
          <w:t>Preventive and wellness services</w:t>
        </w:r>
      </w:hyperlink>
      <w:r w:rsidR="005B42AE" w:rsidRPr="00872460">
        <w:rPr>
          <w:rFonts w:ascii="Arial" w:hAnsi="Arial" w:cs="Arial"/>
          <w:color w:val="333333"/>
          <w:sz w:val="24"/>
          <w:szCs w:val="24"/>
          <w:lang w:val="en"/>
        </w:rPr>
        <w:t xml:space="preserve"> and chronic disease management</w:t>
      </w:r>
    </w:p>
    <w:p w14:paraId="135D8772" w14:textId="1A693D87" w:rsidR="005B42AE" w:rsidRPr="00872460" w:rsidRDefault="005B42AE" w:rsidP="005B42AE">
      <w:pPr>
        <w:numPr>
          <w:ilvl w:val="1"/>
          <w:numId w:val="5"/>
        </w:numPr>
        <w:shd w:val="clear" w:color="auto" w:fill="FFFFFF"/>
        <w:spacing w:before="100" w:beforeAutospacing="1" w:after="225" w:line="360" w:lineRule="atLeast"/>
        <w:rPr>
          <w:rFonts w:ascii="Arial" w:hAnsi="Arial" w:cs="Arial"/>
          <w:color w:val="333333"/>
          <w:sz w:val="24"/>
          <w:szCs w:val="24"/>
          <w:lang w:val="en"/>
        </w:rPr>
      </w:pPr>
      <w:r w:rsidRPr="00872460">
        <w:rPr>
          <w:rFonts w:ascii="Arial" w:hAnsi="Arial" w:cs="Arial"/>
          <w:color w:val="333333"/>
          <w:sz w:val="24"/>
          <w:szCs w:val="24"/>
          <w:lang w:val="en"/>
        </w:rPr>
        <w:t>Pediatric services, including oral and vision care (but adult dental and vision coverage are</w:t>
      </w:r>
      <w:r w:rsidR="00484F48">
        <w:rPr>
          <w:rFonts w:ascii="Arial" w:hAnsi="Arial" w:cs="Arial"/>
          <w:color w:val="333333"/>
          <w:sz w:val="24"/>
          <w:szCs w:val="24"/>
          <w:lang w:val="en"/>
        </w:rPr>
        <w:t xml:space="preserve"> </w:t>
      </w:r>
      <w:r w:rsidRPr="00872460">
        <w:rPr>
          <w:rFonts w:ascii="Arial" w:hAnsi="Arial" w:cs="Arial"/>
          <w:color w:val="333333"/>
          <w:sz w:val="24"/>
          <w:szCs w:val="24"/>
          <w:lang w:val="en"/>
        </w:rPr>
        <w:t>n</w:t>
      </w:r>
      <w:r w:rsidR="00484F48">
        <w:rPr>
          <w:rFonts w:ascii="Arial" w:hAnsi="Arial" w:cs="Arial"/>
          <w:color w:val="333333"/>
          <w:sz w:val="24"/>
          <w:szCs w:val="24"/>
          <w:lang w:val="en"/>
        </w:rPr>
        <w:t>o</w:t>
      </w:r>
      <w:r w:rsidRPr="00872460">
        <w:rPr>
          <w:rFonts w:ascii="Arial" w:hAnsi="Arial" w:cs="Arial"/>
          <w:color w:val="333333"/>
          <w:sz w:val="24"/>
          <w:szCs w:val="24"/>
          <w:lang w:val="en"/>
        </w:rPr>
        <w:t>t essential health benefits</w:t>
      </w:r>
    </w:p>
    <w:p w14:paraId="0621DAB6" w14:textId="1B951817" w:rsidR="005B42AE" w:rsidRPr="00872460" w:rsidRDefault="005B42AE" w:rsidP="005B42AE">
      <w:pPr>
        <w:numPr>
          <w:ilvl w:val="0"/>
          <w:numId w:val="5"/>
        </w:numPr>
        <w:shd w:val="clear" w:color="auto" w:fill="FFFFFF"/>
        <w:spacing w:before="100" w:beforeAutospacing="1" w:after="225" w:line="360" w:lineRule="atLeast"/>
        <w:rPr>
          <w:rFonts w:ascii="Arial" w:hAnsi="Arial" w:cs="Arial"/>
          <w:color w:val="333333"/>
          <w:sz w:val="24"/>
          <w:szCs w:val="24"/>
          <w:lang w:val="en"/>
        </w:rPr>
      </w:pPr>
      <w:r w:rsidRPr="00872460">
        <w:rPr>
          <w:rFonts w:ascii="Arial" w:hAnsi="Arial" w:cs="Arial"/>
          <w:color w:val="333333"/>
          <w:sz w:val="24"/>
          <w:szCs w:val="24"/>
          <w:lang w:val="en"/>
        </w:rPr>
        <w:t>With the passing and approval of the Affordable Health Care, affordable healthcare is accessible for all that need and want it. The stipulation in the bill makes it Mandatory (with some exceptions</w:t>
      </w:r>
      <w:r w:rsidR="009D3E0D" w:rsidRPr="00872460">
        <w:rPr>
          <w:rFonts w:ascii="Arial" w:hAnsi="Arial" w:cs="Arial"/>
          <w:color w:val="333333"/>
          <w:sz w:val="24"/>
          <w:szCs w:val="24"/>
          <w:lang w:val="en"/>
        </w:rPr>
        <w:t>)</w:t>
      </w:r>
      <w:r w:rsidRPr="00872460">
        <w:rPr>
          <w:rFonts w:ascii="Arial" w:hAnsi="Arial" w:cs="Arial"/>
          <w:color w:val="333333"/>
          <w:sz w:val="24"/>
          <w:szCs w:val="24"/>
          <w:lang w:val="en"/>
        </w:rPr>
        <w:t xml:space="preserve"> that everyone is required to be covered by Health Insurance programs that meet the above minimum Essential Benefits.  This bill provide</w:t>
      </w:r>
      <w:r w:rsidR="00484F48">
        <w:rPr>
          <w:rFonts w:ascii="Arial" w:hAnsi="Arial" w:cs="Arial"/>
          <w:color w:val="333333"/>
          <w:sz w:val="24"/>
          <w:szCs w:val="24"/>
          <w:lang w:val="en"/>
        </w:rPr>
        <w:t>s</w:t>
      </w:r>
      <w:r w:rsidRPr="00872460">
        <w:rPr>
          <w:rFonts w:ascii="Arial" w:hAnsi="Arial" w:cs="Arial"/>
          <w:color w:val="333333"/>
          <w:sz w:val="24"/>
          <w:szCs w:val="24"/>
          <w:lang w:val="en"/>
        </w:rPr>
        <w:t xml:space="preserve"> a monthly tax credit, for those that qualify, </w:t>
      </w:r>
      <w:r w:rsidR="00484F48">
        <w:rPr>
          <w:rFonts w:ascii="Arial" w:hAnsi="Arial" w:cs="Arial"/>
          <w:color w:val="333333"/>
          <w:sz w:val="24"/>
          <w:szCs w:val="24"/>
          <w:lang w:val="en"/>
        </w:rPr>
        <w:t xml:space="preserve">to use </w:t>
      </w:r>
      <w:r w:rsidRPr="00872460">
        <w:rPr>
          <w:rFonts w:ascii="Arial" w:hAnsi="Arial" w:cs="Arial"/>
          <w:color w:val="333333"/>
          <w:sz w:val="24"/>
          <w:szCs w:val="24"/>
          <w:lang w:val="en"/>
        </w:rPr>
        <w:t>to reduce the cost of their health insurance programs. Over 7 million Americans have been covered since that historic bill passed.</w:t>
      </w:r>
    </w:p>
    <w:sectPr w:rsidR="005B42AE" w:rsidRPr="00872460" w:rsidSect="001D45C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7D8FE" w14:textId="77777777" w:rsidR="007E1C5F" w:rsidRDefault="007E1C5F" w:rsidP="00F347DB">
      <w:pPr>
        <w:spacing w:after="0" w:line="240" w:lineRule="auto"/>
      </w:pPr>
      <w:r>
        <w:separator/>
      </w:r>
    </w:p>
  </w:endnote>
  <w:endnote w:type="continuationSeparator" w:id="0">
    <w:p w14:paraId="62F98D51" w14:textId="77777777" w:rsidR="007E1C5F" w:rsidRDefault="007E1C5F" w:rsidP="00F3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78BC3" w14:textId="77777777" w:rsidR="007E1C5F" w:rsidRDefault="007E1C5F" w:rsidP="00F347DB">
      <w:pPr>
        <w:spacing w:after="0" w:line="240" w:lineRule="auto"/>
      </w:pPr>
      <w:r>
        <w:separator/>
      </w:r>
    </w:p>
  </w:footnote>
  <w:footnote w:type="continuationSeparator" w:id="0">
    <w:p w14:paraId="4AA21784" w14:textId="77777777" w:rsidR="007E1C5F" w:rsidRDefault="007E1C5F" w:rsidP="00F34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87A13"/>
    <w:multiLevelType w:val="hybridMultilevel"/>
    <w:tmpl w:val="DDF0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C32BF"/>
    <w:multiLevelType w:val="hybridMultilevel"/>
    <w:tmpl w:val="036A51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C50180E"/>
    <w:multiLevelType w:val="multilevel"/>
    <w:tmpl w:val="32068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53425"/>
    <w:multiLevelType w:val="hybridMultilevel"/>
    <w:tmpl w:val="D3866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514D4"/>
    <w:multiLevelType w:val="multilevel"/>
    <w:tmpl w:val="63C6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163A43"/>
    <w:multiLevelType w:val="hybridMultilevel"/>
    <w:tmpl w:val="1812D992"/>
    <w:lvl w:ilvl="0" w:tplc="47DE62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C3"/>
    <w:rsid w:val="000065BA"/>
    <w:rsid w:val="00051B3D"/>
    <w:rsid w:val="000D60D4"/>
    <w:rsid w:val="000E5BE3"/>
    <w:rsid w:val="00131F77"/>
    <w:rsid w:val="0017565C"/>
    <w:rsid w:val="00190969"/>
    <w:rsid w:val="001D45C7"/>
    <w:rsid w:val="002972BE"/>
    <w:rsid w:val="002F1EA6"/>
    <w:rsid w:val="00395E78"/>
    <w:rsid w:val="003A7501"/>
    <w:rsid w:val="003C3D58"/>
    <w:rsid w:val="00483F47"/>
    <w:rsid w:val="00483FB8"/>
    <w:rsid w:val="00484F48"/>
    <w:rsid w:val="004A3D50"/>
    <w:rsid w:val="004C3E4E"/>
    <w:rsid w:val="004F2C8B"/>
    <w:rsid w:val="00511891"/>
    <w:rsid w:val="00513AF2"/>
    <w:rsid w:val="00516F81"/>
    <w:rsid w:val="00595C50"/>
    <w:rsid w:val="005B42AE"/>
    <w:rsid w:val="005B539D"/>
    <w:rsid w:val="005F691B"/>
    <w:rsid w:val="00680B4D"/>
    <w:rsid w:val="00685B36"/>
    <w:rsid w:val="006E6C08"/>
    <w:rsid w:val="006F4F44"/>
    <w:rsid w:val="00723932"/>
    <w:rsid w:val="007E1C5F"/>
    <w:rsid w:val="007F5D37"/>
    <w:rsid w:val="00872460"/>
    <w:rsid w:val="008B34CA"/>
    <w:rsid w:val="009108E7"/>
    <w:rsid w:val="00926BC3"/>
    <w:rsid w:val="0096559C"/>
    <w:rsid w:val="00970634"/>
    <w:rsid w:val="00984803"/>
    <w:rsid w:val="009A6807"/>
    <w:rsid w:val="009D3E0D"/>
    <w:rsid w:val="009E5A14"/>
    <w:rsid w:val="00A0156E"/>
    <w:rsid w:val="00A266AE"/>
    <w:rsid w:val="00A43990"/>
    <w:rsid w:val="00AA2A04"/>
    <w:rsid w:val="00B74C3C"/>
    <w:rsid w:val="00BA7863"/>
    <w:rsid w:val="00BB5646"/>
    <w:rsid w:val="00C057E3"/>
    <w:rsid w:val="00C10BAE"/>
    <w:rsid w:val="00C32045"/>
    <w:rsid w:val="00CD4D19"/>
    <w:rsid w:val="00D0478B"/>
    <w:rsid w:val="00DF2911"/>
    <w:rsid w:val="00E15F7A"/>
    <w:rsid w:val="00E469C0"/>
    <w:rsid w:val="00E979FF"/>
    <w:rsid w:val="00EA18F4"/>
    <w:rsid w:val="00EC43A0"/>
    <w:rsid w:val="00F24BCC"/>
    <w:rsid w:val="00F347DB"/>
    <w:rsid w:val="00F50E5A"/>
    <w:rsid w:val="00F63E19"/>
    <w:rsid w:val="00F7496B"/>
    <w:rsid w:val="00FD1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19AF5"/>
  <w15:docId w15:val="{DE07ECF2-6D97-4EB8-862C-1CD54860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CC"/>
    <w:pPr>
      <w:ind w:left="720"/>
      <w:contextualSpacing/>
    </w:pPr>
  </w:style>
  <w:style w:type="paragraph" w:styleId="BalloonText">
    <w:name w:val="Balloon Text"/>
    <w:basedOn w:val="Normal"/>
    <w:link w:val="BalloonTextChar"/>
    <w:uiPriority w:val="99"/>
    <w:semiHidden/>
    <w:unhideWhenUsed/>
    <w:rsid w:val="00AA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04"/>
    <w:rPr>
      <w:rFonts w:ascii="Tahoma" w:hAnsi="Tahoma" w:cs="Tahoma"/>
      <w:sz w:val="16"/>
      <w:szCs w:val="16"/>
    </w:rPr>
  </w:style>
  <w:style w:type="character" w:styleId="Hyperlink">
    <w:name w:val="Hyperlink"/>
    <w:basedOn w:val="DefaultParagraphFont"/>
    <w:uiPriority w:val="99"/>
    <w:semiHidden/>
    <w:unhideWhenUsed/>
    <w:rsid w:val="00511891"/>
    <w:rPr>
      <w:color w:val="0000FF"/>
      <w:u w:val="single"/>
    </w:rPr>
  </w:style>
  <w:style w:type="paragraph" w:styleId="Header">
    <w:name w:val="header"/>
    <w:basedOn w:val="Normal"/>
    <w:link w:val="HeaderChar"/>
    <w:uiPriority w:val="99"/>
    <w:unhideWhenUsed/>
    <w:rsid w:val="00F34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7DB"/>
  </w:style>
  <w:style w:type="paragraph" w:styleId="Footer">
    <w:name w:val="footer"/>
    <w:basedOn w:val="Normal"/>
    <w:link w:val="FooterChar"/>
    <w:uiPriority w:val="99"/>
    <w:unhideWhenUsed/>
    <w:rsid w:val="00F34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7DB"/>
  </w:style>
  <w:style w:type="paragraph" w:styleId="NormalWeb">
    <w:name w:val="Normal (Web)"/>
    <w:basedOn w:val="Normal"/>
    <w:uiPriority w:val="99"/>
    <w:semiHidden/>
    <w:unhideWhenUsed/>
    <w:rsid w:val="005B42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2938">
      <w:bodyDiv w:val="1"/>
      <w:marLeft w:val="0"/>
      <w:marRight w:val="0"/>
      <w:marTop w:val="0"/>
      <w:marBottom w:val="0"/>
      <w:divBdr>
        <w:top w:val="none" w:sz="0" w:space="0" w:color="auto"/>
        <w:left w:val="none" w:sz="0" w:space="0" w:color="auto"/>
        <w:bottom w:val="none" w:sz="0" w:space="0" w:color="auto"/>
        <w:right w:val="none" w:sz="0" w:space="0" w:color="auto"/>
      </w:divBdr>
      <w:divsChild>
        <w:div w:id="128088218">
          <w:marLeft w:val="0"/>
          <w:marRight w:val="0"/>
          <w:marTop w:val="0"/>
          <w:marBottom w:val="0"/>
          <w:divBdr>
            <w:top w:val="none" w:sz="0" w:space="0" w:color="auto"/>
            <w:left w:val="none" w:sz="0" w:space="0" w:color="auto"/>
            <w:bottom w:val="none" w:sz="0" w:space="0" w:color="auto"/>
            <w:right w:val="none" w:sz="0" w:space="0" w:color="auto"/>
          </w:divBdr>
          <w:divsChild>
            <w:div w:id="516818701">
              <w:marLeft w:val="0"/>
              <w:marRight w:val="0"/>
              <w:marTop w:val="0"/>
              <w:marBottom w:val="0"/>
              <w:divBdr>
                <w:top w:val="none" w:sz="0" w:space="0" w:color="auto"/>
                <w:left w:val="none" w:sz="0" w:space="0" w:color="auto"/>
                <w:bottom w:val="none" w:sz="0" w:space="0" w:color="auto"/>
                <w:right w:val="none" w:sz="0" w:space="0" w:color="auto"/>
              </w:divBdr>
              <w:divsChild>
                <w:div w:id="224151007">
                  <w:marLeft w:val="0"/>
                  <w:marRight w:val="0"/>
                  <w:marTop w:val="0"/>
                  <w:marBottom w:val="0"/>
                  <w:divBdr>
                    <w:top w:val="none" w:sz="0" w:space="0" w:color="auto"/>
                    <w:left w:val="none" w:sz="0" w:space="0" w:color="auto"/>
                    <w:bottom w:val="none" w:sz="0" w:space="0" w:color="auto"/>
                    <w:right w:val="none" w:sz="0" w:space="0" w:color="auto"/>
                  </w:divBdr>
                  <w:divsChild>
                    <w:div w:id="772364298">
                      <w:marLeft w:val="0"/>
                      <w:marRight w:val="0"/>
                      <w:marTop w:val="0"/>
                      <w:marBottom w:val="0"/>
                      <w:divBdr>
                        <w:top w:val="none" w:sz="0" w:space="0" w:color="auto"/>
                        <w:left w:val="none" w:sz="0" w:space="0" w:color="auto"/>
                        <w:bottom w:val="none" w:sz="0" w:space="0" w:color="auto"/>
                        <w:right w:val="none" w:sz="0" w:space="0" w:color="auto"/>
                      </w:divBdr>
                      <w:divsChild>
                        <w:div w:id="748422702">
                          <w:marLeft w:val="-60"/>
                          <w:marRight w:val="-60"/>
                          <w:marTop w:val="0"/>
                          <w:marBottom w:val="0"/>
                          <w:divBdr>
                            <w:top w:val="none" w:sz="0" w:space="0" w:color="auto"/>
                            <w:left w:val="none" w:sz="0" w:space="0" w:color="auto"/>
                            <w:bottom w:val="none" w:sz="0" w:space="0" w:color="auto"/>
                            <w:right w:val="none" w:sz="0" w:space="0" w:color="auto"/>
                          </w:divBdr>
                          <w:divsChild>
                            <w:div w:id="1373655053">
                              <w:marLeft w:val="0"/>
                              <w:marRight w:val="0"/>
                              <w:marTop w:val="0"/>
                              <w:marBottom w:val="0"/>
                              <w:divBdr>
                                <w:top w:val="none" w:sz="0" w:space="0" w:color="auto"/>
                                <w:left w:val="none" w:sz="0" w:space="0" w:color="auto"/>
                                <w:bottom w:val="none" w:sz="0" w:space="0" w:color="auto"/>
                                <w:right w:val="none" w:sz="0" w:space="0" w:color="auto"/>
                              </w:divBdr>
                              <w:divsChild>
                                <w:div w:id="15201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105463">
      <w:bodyDiv w:val="1"/>
      <w:marLeft w:val="0"/>
      <w:marRight w:val="0"/>
      <w:marTop w:val="0"/>
      <w:marBottom w:val="0"/>
      <w:divBdr>
        <w:top w:val="none" w:sz="0" w:space="0" w:color="auto"/>
        <w:left w:val="none" w:sz="0" w:space="0" w:color="auto"/>
        <w:bottom w:val="none" w:sz="0" w:space="0" w:color="auto"/>
        <w:right w:val="none" w:sz="0" w:space="0" w:color="auto"/>
      </w:divBdr>
      <w:divsChild>
        <w:div w:id="291709824">
          <w:marLeft w:val="0"/>
          <w:marRight w:val="0"/>
          <w:marTop w:val="0"/>
          <w:marBottom w:val="0"/>
          <w:divBdr>
            <w:top w:val="none" w:sz="0" w:space="0" w:color="auto"/>
            <w:left w:val="none" w:sz="0" w:space="0" w:color="auto"/>
            <w:bottom w:val="none" w:sz="0" w:space="0" w:color="auto"/>
            <w:right w:val="none" w:sz="0" w:space="0" w:color="auto"/>
          </w:divBdr>
          <w:divsChild>
            <w:div w:id="1276063804">
              <w:marLeft w:val="0"/>
              <w:marRight w:val="0"/>
              <w:marTop w:val="0"/>
              <w:marBottom w:val="0"/>
              <w:divBdr>
                <w:top w:val="none" w:sz="0" w:space="0" w:color="auto"/>
                <w:left w:val="none" w:sz="0" w:space="0" w:color="auto"/>
                <w:bottom w:val="none" w:sz="0" w:space="0" w:color="auto"/>
                <w:right w:val="none" w:sz="0" w:space="0" w:color="auto"/>
              </w:divBdr>
              <w:divsChild>
                <w:div w:id="147215815">
                  <w:marLeft w:val="0"/>
                  <w:marRight w:val="0"/>
                  <w:marTop w:val="0"/>
                  <w:marBottom w:val="0"/>
                  <w:divBdr>
                    <w:top w:val="none" w:sz="0" w:space="0" w:color="auto"/>
                    <w:left w:val="none" w:sz="0" w:space="0" w:color="auto"/>
                    <w:bottom w:val="none" w:sz="0" w:space="0" w:color="auto"/>
                    <w:right w:val="none" w:sz="0" w:space="0" w:color="auto"/>
                  </w:divBdr>
                  <w:divsChild>
                    <w:div w:id="842817916">
                      <w:marLeft w:val="0"/>
                      <w:marRight w:val="0"/>
                      <w:marTop w:val="0"/>
                      <w:marBottom w:val="0"/>
                      <w:divBdr>
                        <w:top w:val="none" w:sz="0" w:space="0" w:color="auto"/>
                        <w:left w:val="none" w:sz="0" w:space="0" w:color="auto"/>
                        <w:bottom w:val="none" w:sz="0" w:space="0" w:color="auto"/>
                        <w:right w:val="none" w:sz="0" w:space="0" w:color="auto"/>
                      </w:divBdr>
                      <w:divsChild>
                        <w:div w:id="188417456">
                          <w:marLeft w:val="-60"/>
                          <w:marRight w:val="-60"/>
                          <w:marTop w:val="0"/>
                          <w:marBottom w:val="0"/>
                          <w:divBdr>
                            <w:top w:val="none" w:sz="0" w:space="0" w:color="auto"/>
                            <w:left w:val="none" w:sz="0" w:space="0" w:color="auto"/>
                            <w:bottom w:val="none" w:sz="0" w:space="0" w:color="auto"/>
                            <w:right w:val="none" w:sz="0" w:space="0" w:color="auto"/>
                          </w:divBdr>
                          <w:divsChild>
                            <w:div w:id="1282952568">
                              <w:marLeft w:val="0"/>
                              <w:marRight w:val="0"/>
                              <w:marTop w:val="0"/>
                              <w:marBottom w:val="0"/>
                              <w:divBdr>
                                <w:top w:val="none" w:sz="0" w:space="0" w:color="auto"/>
                                <w:left w:val="none" w:sz="0" w:space="0" w:color="auto"/>
                                <w:bottom w:val="none" w:sz="0" w:space="0" w:color="auto"/>
                                <w:right w:val="none" w:sz="0" w:space="0" w:color="auto"/>
                              </w:divBdr>
                              <w:divsChild>
                                <w:div w:id="4563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gov/what-if-im-pregnant-or-plan-to-get-pregnant" TargetMode="External"/><Relationship Id="rId3" Type="http://schemas.openxmlformats.org/officeDocument/2006/relationships/settings" Target="settings.xml"/><Relationship Id="rId7" Type="http://schemas.openxmlformats.org/officeDocument/2006/relationships/hyperlink" Target="https://www.healthcare.gov/coverage/what-marketplace-plans-cov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healthcare.gov/coverage/preventive-care-benefits/" TargetMode="External"/><Relationship Id="rId4" Type="http://schemas.openxmlformats.org/officeDocument/2006/relationships/webSettings" Target="webSettings.xml"/><Relationship Id="rId9" Type="http://schemas.openxmlformats.org/officeDocument/2006/relationships/hyperlink" Target="https://www.healthcare.gov/coverage/mental-health-substance-abuse-co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Robert</dc:creator>
  <cp:lastModifiedBy>Gena</cp:lastModifiedBy>
  <cp:revision>6</cp:revision>
  <cp:lastPrinted>2014-08-13T21:59:00Z</cp:lastPrinted>
  <dcterms:created xsi:type="dcterms:W3CDTF">2018-09-27T12:49:00Z</dcterms:created>
  <dcterms:modified xsi:type="dcterms:W3CDTF">2018-09-27T13:04:00Z</dcterms:modified>
</cp:coreProperties>
</file>